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354"/>
        <w:gridCol w:w="961"/>
        <w:gridCol w:w="1739"/>
        <w:gridCol w:w="1959"/>
        <w:gridCol w:w="2233"/>
      </w:tblGrid>
      <w:tr w:rsidR="004D5EA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4D5EA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7D2586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Diyaliz2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08.01.2025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09.01.2025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10.01.2025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209 DİYALİZ-2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201 Diyaliz - 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211 MESLEKİ UYGULAMA -1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GÖKCEM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203 BULAŞICI HASTALIKLAR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oursetext1"/>
                <w:rFonts w:eastAsia="Times New Roman"/>
                <w:b/>
                <w:bCs/>
              </w:rPr>
              <w:t>DYZ 215 ENFEKSİYON HASTALIKLARI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D-203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209 ARAŞTIRMA YÖNTEM VE TEKNİKLERİ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 xml:space="preserve">Dr.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Üyesi PINAR KURT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4D5EA5" w:rsidRDefault="004D5EA5">
      <w:pPr>
        <w:rPr>
          <w:rFonts w:ascii="Arial" w:eastAsia="Times New Roman" w:hAnsi="Arial" w:cs="Arial"/>
          <w:sz w:val="17"/>
          <w:szCs w:val="17"/>
        </w:rPr>
      </w:pPr>
    </w:p>
    <w:tbl>
      <w:tblPr>
        <w:tblW w:w="4800" w:type="pct"/>
        <w:tblInd w:w="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"/>
        <w:gridCol w:w="1321"/>
        <w:gridCol w:w="961"/>
        <w:gridCol w:w="2192"/>
        <w:gridCol w:w="2811"/>
        <w:gridCol w:w="961"/>
      </w:tblGrid>
      <w:tr w:rsidR="004D5EA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Style w:val="titletext1"/>
                <w:rFonts w:eastAsia="Times New Roman"/>
              </w:rPr>
              <w:t>GÜMÜŞHANE ÜNİVERSİTESİ SAĞLIK HİZMETLERİ MESLEK YÜKSEKOKULU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GÜZ Dönemi FİNAL Sınavları Takvimi</w:t>
            </w:r>
          </w:p>
        </w:tc>
      </w:tr>
      <w:tr w:rsidR="004D5EA5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D-204 (D-204)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13.01.2025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14.01.2025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15.01.2025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16.01.2025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17.01.2025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breaktext1"/>
                <w:rFonts w:eastAsia="Times New Roman"/>
              </w:rPr>
              <w:t>Öğle Arası</w:t>
            </w: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spacing w:after="24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 xml:space="preserve">DYZSEC 201 Beslenme İlkeleri ( Terapi ve </w:t>
            </w:r>
            <w:proofErr w:type="spellStart"/>
            <w:r>
              <w:rPr>
                <w:rStyle w:val="coursetext1"/>
                <w:rFonts w:eastAsia="Times New Roman"/>
                <w:b/>
                <w:bCs/>
              </w:rPr>
              <w:t>Rahabilitasyon</w:t>
            </w:r>
            <w:proofErr w:type="spellEnd"/>
            <w:r>
              <w:rPr>
                <w:rStyle w:val="coursetext1"/>
                <w:rFonts w:eastAsia="Times New Roman"/>
                <w:b/>
                <w:bCs/>
              </w:rPr>
              <w:t xml:space="preserve"> Bölümü İlk Yardım Sınavına girilecek!)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 w:rsidP="007806B0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213 BİYOKİMYA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lecturertext1"/>
                <w:rFonts w:eastAsia="Times New Roman"/>
                <w:i/>
                <w:iCs/>
              </w:rPr>
              <w:t>Doç. MERYEM TOPAL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 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 (2)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205 STERİLİZASYON VE DEZENFEKSİYON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spacing w:after="24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ORTSEC 201 GÖNÜLLÜLÜK ÇALIŞMALARI (Yeni M.)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Öğr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>. Gör. SEDEF ALATAŞ DEMİRTAŞ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4D5EA5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217B1">
            <w:pPr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17:00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D5EA5" w:rsidRDefault="004D5EA5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:rsidR="004217B1" w:rsidRDefault="004217B1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2.01.2025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16:50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5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sectPr w:rsidR="00421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D2586"/>
    <w:rsid w:val="004217B1"/>
    <w:rsid w:val="004D5EA5"/>
    <w:rsid w:val="007806B0"/>
    <w:rsid w:val="007D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">
    <w:name w:val="table"/>
    <w:basedOn w:val="Normal"/>
    <w:pPr>
      <w:pBdr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</w:pBdr>
      <w:shd w:val="clear" w:color="auto" w:fill="FFFFFF"/>
      <w:spacing w:before="75" w:after="75"/>
      <w:ind w:left="75" w:right="75"/>
    </w:pPr>
  </w:style>
  <w:style w:type="paragraph" w:customStyle="1" w:styleId="titlecell">
    <w:name w:val="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jc w:val="center"/>
      <w:textAlignment w:val="center"/>
    </w:pPr>
  </w:style>
  <w:style w:type="paragraph" w:customStyle="1" w:styleId="subtitlecell">
    <w:name w:val="subtitle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  <w:textAlignment w:val="center"/>
    </w:pPr>
  </w:style>
  <w:style w:type="paragraph" w:customStyle="1" w:styleId="topleftcell">
    <w:name w:val="topleft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</w:pPr>
  </w:style>
  <w:style w:type="paragraph" w:customStyle="1" w:styleId="columnheadercell">
    <w:name w:val="column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verticalcell">
    <w:name w:val="row_header_vertical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rowheadercell">
    <w:name w:val="row_header_cell"/>
    <w:basedOn w:val="Normal"/>
    <w:pPr>
      <w:pBdr>
        <w:top w:val="single" w:sz="12" w:space="2" w:color="000000"/>
        <w:left w:val="single" w:sz="12" w:space="2" w:color="000000"/>
        <w:bottom w:val="single" w:sz="12" w:space="2" w:color="000000"/>
        <w:right w:val="single" w:sz="12" w:space="2" w:color="000000"/>
      </w:pBdr>
      <w:jc w:val="center"/>
      <w:textAlignment w:val="center"/>
    </w:pPr>
  </w:style>
  <w:style w:type="paragraph" w:customStyle="1" w:styleId="datacell">
    <w:name w:val="data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</w:pPr>
  </w:style>
  <w:style w:type="paragraph" w:customStyle="1" w:styleId="datacenteredcell">
    <w:name w:val="data_centered_cell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jc w:val="center"/>
    </w:pPr>
  </w:style>
  <w:style w:type="paragraph" w:customStyle="1" w:styleId="breakcell">
    <w:name w:val="break_cell"/>
    <w:basedOn w:val="Normal"/>
    <w:pPr>
      <w:pBdr>
        <w:right w:val="single" w:sz="6" w:space="2" w:color="000000"/>
      </w:pBdr>
      <w:jc w:val="center"/>
      <w:textAlignment w:val="center"/>
    </w:pPr>
  </w:style>
  <w:style w:type="paragraph" w:customStyle="1" w:styleId="titletext">
    <w:name w:val="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1"/>
      <w:szCs w:val="21"/>
    </w:rPr>
  </w:style>
  <w:style w:type="paragraph" w:customStyle="1" w:styleId="subtitletext">
    <w:name w:val="subtitle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columnheadertext">
    <w:name w:val="column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rowheaderverticaltext">
    <w:name w:val="row_header_vertical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27"/>
      <w:szCs w:val="27"/>
    </w:rPr>
  </w:style>
  <w:style w:type="paragraph" w:customStyle="1" w:styleId="rowheadertext">
    <w:name w:val="row_header_text"/>
    <w:basedOn w:val="Normal"/>
    <w:pPr>
      <w:spacing w:before="100" w:beforeAutospacing="1" w:after="100" w:afterAutospacing="1" w:line="288" w:lineRule="auto"/>
    </w:pPr>
    <w:rPr>
      <w:rFonts w:ascii="Arial" w:hAnsi="Arial" w:cs="Arial"/>
      <w:b/>
      <w:bCs/>
      <w:sz w:val="18"/>
      <w:szCs w:val="18"/>
    </w:rPr>
  </w:style>
  <w:style w:type="paragraph" w:customStyle="1" w:styleId="datatext">
    <w:name w:val="data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databoldtext">
    <w:name w:val="data_bold_text"/>
    <w:basedOn w:val="Normal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breaktext">
    <w:name w:val="break_text"/>
    <w:basedOn w:val="Normal"/>
    <w:pPr>
      <w:spacing w:before="100" w:beforeAutospacing="1" w:after="100" w:afterAutospacing="1"/>
    </w:pPr>
    <w:rPr>
      <w:rFonts w:ascii="Arial" w:hAnsi="Arial" w:cs="Arial"/>
      <w:i/>
      <w:iCs/>
      <w:sz w:val="15"/>
      <w:szCs w:val="15"/>
    </w:rPr>
  </w:style>
  <w:style w:type="paragraph" w:customStyle="1" w:styleId="coursetext">
    <w:name w:val="course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lecturertext">
    <w:name w:val="lecture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roomtext">
    <w:name w:val="classroom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classtext">
    <w:name w:val="class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supervisortext">
    <w:name w:val="supervisor_text"/>
    <w:basedOn w:val="Normal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footertext">
    <w:name w:val="footer_text"/>
    <w:basedOn w:val="Normal"/>
    <w:pPr>
      <w:spacing w:before="150" w:after="150" w:line="288" w:lineRule="atLeast"/>
      <w:ind w:left="150" w:right="225"/>
    </w:pPr>
    <w:rPr>
      <w:rFonts w:ascii="Arial" w:hAnsi="Arial" w:cs="Arial"/>
      <w:sz w:val="14"/>
      <w:szCs w:val="14"/>
    </w:rPr>
  </w:style>
  <w:style w:type="paragraph" w:customStyle="1" w:styleId="emphasizetext">
    <w:name w:val="emphasize_text"/>
    <w:basedOn w:val="Normal"/>
    <w:pPr>
      <w:shd w:val="clear" w:color="auto" w:fill="000000"/>
      <w:spacing w:before="100" w:beforeAutospacing="1" w:after="100" w:afterAutospacing="1"/>
    </w:pPr>
    <w:rPr>
      <w:color w:val="FFFFFF"/>
    </w:rPr>
  </w:style>
  <w:style w:type="character" w:customStyle="1" w:styleId="titletext1">
    <w:name w:val="title_text1"/>
    <w:basedOn w:val="VarsaylanParagrafYazTipi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Pr>
      <w:rFonts w:ascii="Arial" w:hAnsi="Arial" w:cs="Arial" w:hint="default"/>
      <w:b/>
      <w:bCs/>
      <w:sz w:val="18"/>
      <w:szCs w:val="18"/>
    </w:rPr>
  </w:style>
  <w:style w:type="character" w:customStyle="1" w:styleId="breaktext1">
    <w:name w:val="break_text1"/>
    <w:basedOn w:val="VarsaylanParagrafYazTipi"/>
    <w:rPr>
      <w:rFonts w:ascii="Arial" w:hAnsi="Arial" w:cs="Arial" w:hint="default"/>
      <w:b w:val="0"/>
      <w:bCs w:val="0"/>
      <w:i/>
      <w:iCs/>
      <w:sz w:val="15"/>
      <w:szCs w:val="15"/>
    </w:rPr>
  </w:style>
  <w:style w:type="character" w:customStyle="1" w:styleId="coursetext1">
    <w:name w:val="course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zzytimetabl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D-204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D-204</dc:title>
  <dc:creator>İlayda</dc:creator>
  <cp:lastModifiedBy>İlayda</cp:lastModifiedBy>
  <cp:revision>3</cp:revision>
  <dcterms:created xsi:type="dcterms:W3CDTF">2025-01-02T13:51:00Z</dcterms:created>
  <dcterms:modified xsi:type="dcterms:W3CDTF">2025-01-04T14:15:00Z</dcterms:modified>
</cp:coreProperties>
</file>